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AF0" w:rsidRDefault="00305445">
      <w:r>
        <w:rPr>
          <w:noProof/>
          <w:lang w:eastAsia="en-AU"/>
        </w:rPr>
        <w:drawing>
          <wp:anchor distT="0" distB="0" distL="114300" distR="114300" simplePos="0" relativeHeight="251658239" behindDoc="0" locked="0" layoutInCell="1" allowOverlap="1" wp14:anchorId="44C61D9A" wp14:editId="7F6A791B">
            <wp:simplePos x="0" y="0"/>
            <wp:positionH relativeFrom="column">
              <wp:posOffset>-914400</wp:posOffset>
            </wp:positionH>
            <wp:positionV relativeFrom="paragraph">
              <wp:posOffset>-904875</wp:posOffset>
            </wp:positionV>
            <wp:extent cx="7553325" cy="8886825"/>
            <wp:effectExtent l="0" t="0" r="9525" b="9525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rst page_UPDATED-01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6821"/>
                    <a:stretch/>
                  </pic:blipFill>
                  <pic:spPr bwMode="auto">
                    <a:xfrm>
                      <a:off x="0" y="0"/>
                      <a:ext cx="7554508" cy="888821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05C7">
        <w:rPr>
          <w:noProof/>
          <w:lang w:eastAsia="en-AU"/>
        </w:rPr>
        <w:drawing>
          <wp:anchor distT="0" distB="0" distL="114300" distR="114300" simplePos="0" relativeHeight="251670528" behindDoc="1" locked="0" layoutInCell="1" allowOverlap="1" wp14:anchorId="7FA7B6E2" wp14:editId="601FF350">
            <wp:simplePos x="0" y="0"/>
            <wp:positionH relativeFrom="column">
              <wp:posOffset>6791325</wp:posOffset>
            </wp:positionH>
            <wp:positionV relativeFrom="paragraph">
              <wp:posOffset>-904875</wp:posOffset>
            </wp:positionV>
            <wp:extent cx="7591425" cy="10723880"/>
            <wp:effectExtent l="0" t="0" r="9525" b="127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ain second page-0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91425" cy="10723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30AF0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67EC6C" wp14:editId="10E5BB56">
                <wp:simplePos x="0" y="0"/>
                <wp:positionH relativeFrom="column">
                  <wp:posOffset>-504825</wp:posOffset>
                </wp:positionH>
                <wp:positionV relativeFrom="paragraph">
                  <wp:posOffset>-438150</wp:posOffset>
                </wp:positionV>
                <wp:extent cx="2743200" cy="1403985"/>
                <wp:effectExtent l="0" t="0" r="0" b="63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0AF0" w:rsidRPr="00430AF0" w:rsidRDefault="00792C55">
                            <w:pPr>
                              <w:rPr>
                                <w:b/>
                                <w:color w:val="365F91" w:themeColor="accent1" w:themeShade="BF"/>
                                <w:sz w:val="40"/>
                              </w:rPr>
                            </w:pPr>
                            <w:r>
                              <w:rPr>
                                <w:b/>
                                <w:color w:val="365F91" w:themeColor="accent1" w:themeShade="BF"/>
                                <w:sz w:val="40"/>
                              </w:rPr>
                              <w:t>FACTSHEET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F67EC6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9.75pt;margin-top:-34.5pt;width:3in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" filled="f" stroked="f">
                <v:textbox style="mso-fit-shape-to-text:t">
                  <w:txbxContent>
                    <w:p w:rsidR="00430AF0" w:rsidRPr="00430AF0" w:rsidRDefault="00792C55">
                      <w:pPr>
                        <w:rPr>
                          <w:b/>
                          <w:color w:val="365F91" w:themeColor="accent1" w:themeShade="BF"/>
                          <w:sz w:val="40"/>
                        </w:rPr>
                      </w:pPr>
                      <w:r>
                        <w:rPr>
                          <w:b/>
                          <w:color w:val="365F91" w:themeColor="accent1" w:themeShade="BF"/>
                          <w:sz w:val="40"/>
                        </w:rPr>
                        <w:t>FACTSHEET</w:t>
                      </w:r>
                    </w:p>
                  </w:txbxContent>
                </v:textbox>
              </v:shape>
            </w:pict>
          </mc:Fallback>
        </mc:AlternateContent>
      </w:r>
    </w:p>
    <w:p w:rsidR="00430AF0" w:rsidRDefault="00430AF0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8508C63" wp14:editId="25268A02">
                <wp:simplePos x="0" y="0"/>
                <wp:positionH relativeFrom="column">
                  <wp:posOffset>-285750</wp:posOffset>
                </wp:positionH>
                <wp:positionV relativeFrom="paragraph">
                  <wp:posOffset>657860</wp:posOffset>
                </wp:positionV>
                <wp:extent cx="6524625" cy="718185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24625" cy="7181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64BE" w:rsidRPr="002B7A2A" w:rsidRDefault="00F764BE" w:rsidP="00F764BE">
                            <w:pPr>
                              <w:widowControl w:val="0"/>
                              <w:spacing w:before="240" w:after="60"/>
                              <w:jc w:val="both"/>
                              <w:outlineLvl w:val="0"/>
                              <w:rPr>
                                <w:rFonts w:ascii="Calibri" w:eastAsia="Times New Roman" w:hAnsi="Calibri" w:cs="Arial"/>
                                <w:b/>
                                <w:bCs/>
                                <w:color w:val="0064A8"/>
                                <w:kern w:val="28"/>
                                <w:sz w:val="40"/>
                                <w:szCs w:val="32"/>
                              </w:rPr>
                            </w:pPr>
                            <w:r w:rsidRPr="002B7A2A">
                              <w:rPr>
                                <w:rFonts w:ascii="Calibri" w:eastAsia="Times New Roman" w:hAnsi="Calibri" w:cs="Arial"/>
                                <w:b/>
                                <w:bCs/>
                                <w:color w:val="0064A8"/>
                                <w:kern w:val="28"/>
                                <w:sz w:val="40"/>
                                <w:szCs w:val="32"/>
                              </w:rPr>
                              <w:t>SERVICES</w:t>
                            </w:r>
                          </w:p>
                          <w:p w:rsidR="00F764BE" w:rsidRPr="002B7A2A" w:rsidRDefault="00F764BE" w:rsidP="00F764BE">
                            <w:pPr>
                              <w:widowControl w:val="0"/>
                              <w:spacing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</w:rPr>
                            </w:pPr>
                          </w:p>
                          <w:p w:rsidR="00F764BE" w:rsidRPr="002B7A2A" w:rsidRDefault="00F764BE" w:rsidP="00F764BE">
                            <w:pPr>
                              <w:widowControl w:val="0"/>
                              <w:spacing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</w:rPr>
                            </w:pPr>
                            <w:r w:rsidRPr="002B7A2A">
                              <w:rPr>
                                <w:rFonts w:ascii="Calibri" w:eastAsia="Times New Roman" w:hAnsi="Calibri" w:cs="Times New Roman"/>
                                <w:b/>
                                <w:bCs/>
                              </w:rPr>
                              <w:t>Service Providers are required to carry out their services with due care and skill. This means the service provided must be of a standard and quality that could reasonably be expected from a competent person in a particular trade or profession.</w:t>
                            </w:r>
                          </w:p>
                          <w:p w:rsidR="00F764BE" w:rsidRPr="002B7A2A" w:rsidRDefault="00F764BE" w:rsidP="00F764BE">
                            <w:pPr>
                              <w:widowControl w:val="0"/>
                              <w:spacing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bCs/>
                              </w:rPr>
                            </w:pPr>
                            <w:r w:rsidRPr="002B7A2A">
                              <w:rPr>
                                <w:rFonts w:ascii="Calibri" w:eastAsia="Times New Roman" w:hAnsi="Calibri" w:cs="Times New Roman"/>
                                <w:bCs/>
                              </w:rPr>
                              <w:t>Examples of Service Industries include:</w:t>
                            </w:r>
                          </w:p>
                          <w:p w:rsidR="00F764BE" w:rsidRPr="002B7A2A" w:rsidRDefault="00F764BE" w:rsidP="00F764BE">
                            <w:pPr>
                              <w:widowControl w:val="0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bCs/>
                              </w:rPr>
                            </w:pPr>
                            <w:r w:rsidRPr="002B7A2A">
                              <w:rPr>
                                <w:rFonts w:ascii="Calibri" w:eastAsia="Times New Roman" w:hAnsi="Calibri" w:cs="Times New Roman"/>
                                <w:bCs/>
                              </w:rPr>
                              <w:t xml:space="preserve">Gardeners; </w:t>
                            </w:r>
                          </w:p>
                          <w:p w:rsidR="00F764BE" w:rsidRPr="002B7A2A" w:rsidRDefault="00F764BE" w:rsidP="00F764BE">
                            <w:pPr>
                              <w:widowControl w:val="0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bCs/>
                              </w:rPr>
                            </w:pPr>
                            <w:r w:rsidRPr="002B7A2A">
                              <w:rPr>
                                <w:rFonts w:ascii="Calibri" w:eastAsia="Times New Roman" w:hAnsi="Calibri" w:cs="Times New Roman"/>
                                <w:bCs/>
                              </w:rPr>
                              <w:t xml:space="preserve">Personal trainers; </w:t>
                            </w:r>
                          </w:p>
                          <w:p w:rsidR="00F764BE" w:rsidRPr="002B7A2A" w:rsidRDefault="00F764BE" w:rsidP="00F764BE">
                            <w:pPr>
                              <w:widowControl w:val="0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bCs/>
                              </w:rPr>
                            </w:pPr>
                            <w:r w:rsidRPr="002B7A2A">
                              <w:rPr>
                                <w:rFonts w:ascii="Calibri" w:eastAsia="Times New Roman" w:hAnsi="Calibri" w:cs="Times New Roman"/>
                                <w:bCs/>
                              </w:rPr>
                              <w:t xml:space="preserve">Travel agents; </w:t>
                            </w:r>
                          </w:p>
                          <w:p w:rsidR="00F764BE" w:rsidRPr="002B7A2A" w:rsidRDefault="00F764BE" w:rsidP="00F764BE">
                            <w:pPr>
                              <w:widowControl w:val="0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bCs/>
                              </w:rPr>
                            </w:pPr>
                            <w:r w:rsidRPr="002B7A2A">
                              <w:rPr>
                                <w:rFonts w:ascii="Calibri" w:eastAsia="Times New Roman" w:hAnsi="Calibri" w:cs="Times New Roman"/>
                                <w:bCs/>
                              </w:rPr>
                              <w:t xml:space="preserve">Furniture removalists; </w:t>
                            </w:r>
                          </w:p>
                          <w:p w:rsidR="00F764BE" w:rsidRPr="002B7A2A" w:rsidRDefault="00F764BE" w:rsidP="00F764BE">
                            <w:pPr>
                              <w:widowControl w:val="0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bCs/>
                              </w:rPr>
                            </w:pPr>
                            <w:r w:rsidRPr="002B7A2A">
                              <w:rPr>
                                <w:rFonts w:ascii="Calibri" w:eastAsia="Times New Roman" w:hAnsi="Calibri" w:cs="Times New Roman"/>
                                <w:bCs/>
                              </w:rPr>
                              <w:t xml:space="preserve">Hairdressers; </w:t>
                            </w:r>
                          </w:p>
                          <w:p w:rsidR="00F764BE" w:rsidRPr="002B7A2A" w:rsidRDefault="00F764BE" w:rsidP="00F764BE">
                            <w:pPr>
                              <w:widowControl w:val="0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bCs/>
                              </w:rPr>
                            </w:pPr>
                            <w:r w:rsidRPr="002B7A2A">
                              <w:rPr>
                                <w:rFonts w:ascii="Calibri" w:eastAsia="Times New Roman" w:hAnsi="Calibri" w:cs="Times New Roman"/>
                                <w:bCs/>
                              </w:rPr>
                              <w:t xml:space="preserve">Computer repairers; </w:t>
                            </w:r>
                          </w:p>
                          <w:p w:rsidR="00F764BE" w:rsidRPr="002B7A2A" w:rsidRDefault="00F764BE" w:rsidP="00F764BE">
                            <w:pPr>
                              <w:widowControl w:val="0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bCs/>
                              </w:rPr>
                            </w:pPr>
                            <w:r w:rsidRPr="002B7A2A">
                              <w:rPr>
                                <w:rFonts w:ascii="Calibri" w:eastAsia="Times New Roman" w:hAnsi="Calibri" w:cs="Times New Roman"/>
                                <w:bCs/>
                              </w:rPr>
                              <w:t xml:space="preserve">Pest control operators; </w:t>
                            </w:r>
                          </w:p>
                          <w:p w:rsidR="00F764BE" w:rsidRPr="002B7A2A" w:rsidRDefault="00F764BE" w:rsidP="00F764BE">
                            <w:pPr>
                              <w:widowControl w:val="0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bCs/>
                              </w:rPr>
                            </w:pPr>
                            <w:r w:rsidRPr="002B7A2A">
                              <w:rPr>
                                <w:rFonts w:ascii="Calibri" w:eastAsia="Times New Roman" w:hAnsi="Calibri" w:cs="Times New Roman"/>
                                <w:bCs/>
                              </w:rPr>
                              <w:t xml:space="preserve">Carpenters; </w:t>
                            </w:r>
                          </w:p>
                          <w:p w:rsidR="00F764BE" w:rsidRPr="002B7A2A" w:rsidRDefault="00F764BE" w:rsidP="00F764BE">
                            <w:pPr>
                              <w:widowControl w:val="0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bCs/>
                              </w:rPr>
                            </w:pPr>
                            <w:r w:rsidRPr="002B7A2A">
                              <w:rPr>
                                <w:rFonts w:ascii="Calibri" w:eastAsia="Times New Roman" w:hAnsi="Calibri" w:cs="Times New Roman"/>
                                <w:bCs/>
                              </w:rPr>
                              <w:t xml:space="preserve">Drycleaners; </w:t>
                            </w:r>
                          </w:p>
                          <w:p w:rsidR="00F764BE" w:rsidRPr="002B7A2A" w:rsidRDefault="00F764BE" w:rsidP="00F764BE">
                            <w:pPr>
                              <w:widowControl w:val="0"/>
                              <w:numPr>
                                <w:ilvl w:val="0"/>
                                <w:numId w:val="3"/>
                              </w:numPr>
                              <w:spacing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bCs/>
                              </w:rPr>
                            </w:pPr>
                            <w:r w:rsidRPr="002B7A2A">
                              <w:rPr>
                                <w:rFonts w:ascii="Calibri" w:eastAsia="Times New Roman" w:hAnsi="Calibri" w:cs="Times New Roman"/>
                                <w:bCs/>
                              </w:rPr>
                              <w:t>Cake makers, etc.</w:t>
                            </w:r>
                          </w:p>
                          <w:p w:rsidR="00F764BE" w:rsidRPr="002B7A2A" w:rsidRDefault="00F764BE" w:rsidP="00F764BE">
                            <w:pPr>
                              <w:widowControl w:val="0"/>
                              <w:spacing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bCs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Cs/>
                              </w:rPr>
                              <w:t xml:space="preserve">NT </w:t>
                            </w:r>
                            <w:r w:rsidRPr="002B7A2A">
                              <w:rPr>
                                <w:rFonts w:ascii="Calibri" w:eastAsia="Times New Roman" w:hAnsi="Calibri" w:cs="Times New Roman"/>
                                <w:bCs/>
                              </w:rPr>
                              <w:t>Consumer Affairs assists with problems consumers experience when dealing with service industries.</w:t>
                            </w:r>
                          </w:p>
                          <w:p w:rsidR="00F764BE" w:rsidRPr="002B7A2A" w:rsidRDefault="00F764BE" w:rsidP="00F764BE">
                            <w:pPr>
                              <w:widowControl w:val="0"/>
                              <w:spacing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bCs/>
                              </w:rPr>
                            </w:pPr>
                            <w:r w:rsidRPr="002B7A2A">
                              <w:rPr>
                                <w:rFonts w:ascii="Calibri" w:eastAsia="Times New Roman" w:hAnsi="Calibri" w:cs="Times New Roman"/>
                                <w:bCs/>
                              </w:rPr>
                              <w:t>Service providers are responsible for ensuring that due care and skill are used; and desired results are achieved.</w:t>
                            </w:r>
                          </w:p>
                          <w:p w:rsidR="00F764BE" w:rsidRPr="002B7A2A" w:rsidRDefault="00F764BE" w:rsidP="00F764BE">
                            <w:pPr>
                              <w:widowControl w:val="0"/>
                              <w:spacing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bCs/>
                              </w:rPr>
                            </w:pPr>
                            <w:r w:rsidRPr="002B7A2A">
                              <w:rPr>
                                <w:rFonts w:ascii="Calibri" w:eastAsia="Times New Roman" w:hAnsi="Calibri" w:cs="Times New Roman"/>
                                <w:bCs/>
                              </w:rPr>
                              <w:t>Services and materials supplied with a service must also do the required job. That is, they must achieve a result which would be reasonably expected, (services provided by professionals such as architects and engineers may be subject to different requirements).</w:t>
                            </w:r>
                          </w:p>
                          <w:p w:rsidR="00430AF0" w:rsidRPr="00430AF0" w:rsidRDefault="00430AF0" w:rsidP="004215B8">
                            <w:pPr>
                              <w:keepNext/>
                              <w:widowControl w:val="0"/>
                              <w:spacing w:before="240" w:after="60"/>
                              <w:outlineLvl w:val="1"/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508C63" id="_x0000_s1027" type="#_x0000_t202" style="position:absolute;margin-left:-22.5pt;margin-top:51.8pt;width:513.75pt;height:56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" filled="f" stroked="f">
                <v:textbox>
                  <w:txbxContent>
                    <w:p w:rsidR="00F764BE" w:rsidRPr="002B7A2A" w:rsidRDefault="00F764BE" w:rsidP="00F764BE">
                      <w:pPr>
                        <w:widowControl w:val="0"/>
                        <w:spacing w:before="240" w:after="60"/>
                        <w:jc w:val="both"/>
                        <w:outlineLvl w:val="0"/>
                        <w:rPr>
                          <w:rFonts w:ascii="Calibri" w:eastAsia="Times New Roman" w:hAnsi="Calibri" w:cs="Arial"/>
                          <w:b/>
                          <w:bCs/>
                          <w:color w:val="0064A8"/>
                          <w:kern w:val="28"/>
                          <w:sz w:val="40"/>
                          <w:szCs w:val="32"/>
                        </w:rPr>
                      </w:pPr>
                      <w:r w:rsidRPr="002B7A2A">
                        <w:rPr>
                          <w:rFonts w:ascii="Calibri" w:eastAsia="Times New Roman" w:hAnsi="Calibri" w:cs="Arial"/>
                          <w:b/>
                          <w:bCs/>
                          <w:color w:val="0064A8"/>
                          <w:kern w:val="28"/>
                          <w:sz w:val="40"/>
                          <w:szCs w:val="32"/>
                        </w:rPr>
                        <w:t>SERVICES</w:t>
                      </w:r>
                    </w:p>
                    <w:p w:rsidR="00F764BE" w:rsidRPr="002B7A2A" w:rsidRDefault="00F764BE" w:rsidP="00F764BE">
                      <w:pPr>
                        <w:widowControl w:val="0"/>
                        <w:spacing w:line="240" w:lineRule="auto"/>
                        <w:jc w:val="both"/>
                        <w:rPr>
                          <w:rFonts w:ascii="Calibri" w:eastAsia="Times New Roman" w:hAnsi="Calibri" w:cs="Times New Roman"/>
                        </w:rPr>
                      </w:pPr>
                    </w:p>
                    <w:p w:rsidR="00F764BE" w:rsidRPr="002B7A2A" w:rsidRDefault="00F764BE" w:rsidP="00F764BE">
                      <w:pPr>
                        <w:widowControl w:val="0"/>
                        <w:spacing w:line="240" w:lineRule="auto"/>
                        <w:jc w:val="both"/>
                        <w:rPr>
                          <w:rFonts w:ascii="Calibri" w:eastAsia="Times New Roman" w:hAnsi="Calibri" w:cs="Times New Roman"/>
                          <w:b/>
                          <w:bCs/>
                        </w:rPr>
                      </w:pPr>
                      <w:r w:rsidRPr="002B7A2A">
                        <w:rPr>
                          <w:rFonts w:ascii="Calibri" w:eastAsia="Times New Roman" w:hAnsi="Calibri" w:cs="Times New Roman"/>
                          <w:b/>
                          <w:bCs/>
                        </w:rPr>
                        <w:t>Service Providers are required to carry out their services with due care and skill. This means the service provided must be of a standard and quality that could reasonably be expected from a competent person in a particular trade or profession.</w:t>
                      </w:r>
                    </w:p>
                    <w:p w:rsidR="00F764BE" w:rsidRPr="002B7A2A" w:rsidRDefault="00F764BE" w:rsidP="00F764BE">
                      <w:pPr>
                        <w:widowControl w:val="0"/>
                        <w:spacing w:line="240" w:lineRule="auto"/>
                        <w:jc w:val="both"/>
                        <w:rPr>
                          <w:rFonts w:ascii="Calibri" w:eastAsia="Times New Roman" w:hAnsi="Calibri" w:cs="Times New Roman"/>
                          <w:bCs/>
                        </w:rPr>
                      </w:pPr>
                      <w:r w:rsidRPr="002B7A2A">
                        <w:rPr>
                          <w:rFonts w:ascii="Calibri" w:eastAsia="Times New Roman" w:hAnsi="Calibri" w:cs="Times New Roman"/>
                          <w:bCs/>
                        </w:rPr>
                        <w:t>Examples of Service Industries include:</w:t>
                      </w:r>
                    </w:p>
                    <w:p w:rsidR="00F764BE" w:rsidRPr="002B7A2A" w:rsidRDefault="00F764BE" w:rsidP="00F764BE">
                      <w:pPr>
                        <w:widowControl w:val="0"/>
                        <w:numPr>
                          <w:ilvl w:val="0"/>
                          <w:numId w:val="3"/>
                        </w:numPr>
                        <w:spacing w:line="240" w:lineRule="auto"/>
                        <w:jc w:val="both"/>
                        <w:rPr>
                          <w:rFonts w:ascii="Calibri" w:eastAsia="Times New Roman" w:hAnsi="Calibri" w:cs="Times New Roman"/>
                          <w:bCs/>
                        </w:rPr>
                      </w:pPr>
                      <w:r w:rsidRPr="002B7A2A">
                        <w:rPr>
                          <w:rFonts w:ascii="Calibri" w:eastAsia="Times New Roman" w:hAnsi="Calibri" w:cs="Times New Roman"/>
                          <w:bCs/>
                        </w:rPr>
                        <w:t xml:space="preserve">Gardeners; </w:t>
                      </w:r>
                    </w:p>
                    <w:p w:rsidR="00F764BE" w:rsidRPr="002B7A2A" w:rsidRDefault="00F764BE" w:rsidP="00F764BE">
                      <w:pPr>
                        <w:widowControl w:val="0"/>
                        <w:numPr>
                          <w:ilvl w:val="0"/>
                          <w:numId w:val="3"/>
                        </w:numPr>
                        <w:spacing w:line="240" w:lineRule="auto"/>
                        <w:jc w:val="both"/>
                        <w:rPr>
                          <w:rFonts w:ascii="Calibri" w:eastAsia="Times New Roman" w:hAnsi="Calibri" w:cs="Times New Roman"/>
                          <w:bCs/>
                        </w:rPr>
                      </w:pPr>
                      <w:r w:rsidRPr="002B7A2A">
                        <w:rPr>
                          <w:rFonts w:ascii="Calibri" w:eastAsia="Times New Roman" w:hAnsi="Calibri" w:cs="Times New Roman"/>
                          <w:bCs/>
                        </w:rPr>
                        <w:t xml:space="preserve">Personal trainers; </w:t>
                      </w:r>
                    </w:p>
                    <w:p w:rsidR="00F764BE" w:rsidRPr="002B7A2A" w:rsidRDefault="00F764BE" w:rsidP="00F764BE">
                      <w:pPr>
                        <w:widowControl w:val="0"/>
                        <w:numPr>
                          <w:ilvl w:val="0"/>
                          <w:numId w:val="3"/>
                        </w:numPr>
                        <w:spacing w:line="240" w:lineRule="auto"/>
                        <w:jc w:val="both"/>
                        <w:rPr>
                          <w:rFonts w:ascii="Calibri" w:eastAsia="Times New Roman" w:hAnsi="Calibri" w:cs="Times New Roman"/>
                          <w:bCs/>
                        </w:rPr>
                      </w:pPr>
                      <w:r w:rsidRPr="002B7A2A">
                        <w:rPr>
                          <w:rFonts w:ascii="Calibri" w:eastAsia="Times New Roman" w:hAnsi="Calibri" w:cs="Times New Roman"/>
                          <w:bCs/>
                        </w:rPr>
                        <w:t xml:space="preserve">Travel agents; </w:t>
                      </w:r>
                    </w:p>
                    <w:p w:rsidR="00F764BE" w:rsidRPr="002B7A2A" w:rsidRDefault="00F764BE" w:rsidP="00F764BE">
                      <w:pPr>
                        <w:widowControl w:val="0"/>
                        <w:numPr>
                          <w:ilvl w:val="0"/>
                          <w:numId w:val="3"/>
                        </w:numPr>
                        <w:spacing w:line="240" w:lineRule="auto"/>
                        <w:jc w:val="both"/>
                        <w:rPr>
                          <w:rFonts w:ascii="Calibri" w:eastAsia="Times New Roman" w:hAnsi="Calibri" w:cs="Times New Roman"/>
                          <w:bCs/>
                        </w:rPr>
                      </w:pPr>
                      <w:r w:rsidRPr="002B7A2A">
                        <w:rPr>
                          <w:rFonts w:ascii="Calibri" w:eastAsia="Times New Roman" w:hAnsi="Calibri" w:cs="Times New Roman"/>
                          <w:bCs/>
                        </w:rPr>
                        <w:t xml:space="preserve">Furniture removalists; </w:t>
                      </w:r>
                    </w:p>
                    <w:p w:rsidR="00F764BE" w:rsidRPr="002B7A2A" w:rsidRDefault="00F764BE" w:rsidP="00F764BE">
                      <w:pPr>
                        <w:widowControl w:val="0"/>
                        <w:numPr>
                          <w:ilvl w:val="0"/>
                          <w:numId w:val="3"/>
                        </w:numPr>
                        <w:spacing w:line="240" w:lineRule="auto"/>
                        <w:jc w:val="both"/>
                        <w:rPr>
                          <w:rFonts w:ascii="Calibri" w:eastAsia="Times New Roman" w:hAnsi="Calibri" w:cs="Times New Roman"/>
                          <w:bCs/>
                        </w:rPr>
                      </w:pPr>
                      <w:r w:rsidRPr="002B7A2A">
                        <w:rPr>
                          <w:rFonts w:ascii="Calibri" w:eastAsia="Times New Roman" w:hAnsi="Calibri" w:cs="Times New Roman"/>
                          <w:bCs/>
                        </w:rPr>
                        <w:t xml:space="preserve">Hairdressers; </w:t>
                      </w:r>
                    </w:p>
                    <w:p w:rsidR="00F764BE" w:rsidRPr="002B7A2A" w:rsidRDefault="00F764BE" w:rsidP="00F764BE">
                      <w:pPr>
                        <w:widowControl w:val="0"/>
                        <w:numPr>
                          <w:ilvl w:val="0"/>
                          <w:numId w:val="3"/>
                        </w:numPr>
                        <w:spacing w:line="240" w:lineRule="auto"/>
                        <w:jc w:val="both"/>
                        <w:rPr>
                          <w:rFonts w:ascii="Calibri" w:eastAsia="Times New Roman" w:hAnsi="Calibri" w:cs="Times New Roman"/>
                          <w:bCs/>
                        </w:rPr>
                      </w:pPr>
                      <w:r w:rsidRPr="002B7A2A">
                        <w:rPr>
                          <w:rFonts w:ascii="Calibri" w:eastAsia="Times New Roman" w:hAnsi="Calibri" w:cs="Times New Roman"/>
                          <w:bCs/>
                        </w:rPr>
                        <w:t xml:space="preserve">Computer repairers; </w:t>
                      </w:r>
                    </w:p>
                    <w:p w:rsidR="00F764BE" w:rsidRPr="002B7A2A" w:rsidRDefault="00F764BE" w:rsidP="00F764BE">
                      <w:pPr>
                        <w:widowControl w:val="0"/>
                        <w:numPr>
                          <w:ilvl w:val="0"/>
                          <w:numId w:val="3"/>
                        </w:numPr>
                        <w:spacing w:line="240" w:lineRule="auto"/>
                        <w:jc w:val="both"/>
                        <w:rPr>
                          <w:rFonts w:ascii="Calibri" w:eastAsia="Times New Roman" w:hAnsi="Calibri" w:cs="Times New Roman"/>
                          <w:bCs/>
                        </w:rPr>
                      </w:pPr>
                      <w:r w:rsidRPr="002B7A2A">
                        <w:rPr>
                          <w:rFonts w:ascii="Calibri" w:eastAsia="Times New Roman" w:hAnsi="Calibri" w:cs="Times New Roman"/>
                          <w:bCs/>
                        </w:rPr>
                        <w:t xml:space="preserve">Pest control operators; </w:t>
                      </w:r>
                    </w:p>
                    <w:p w:rsidR="00F764BE" w:rsidRPr="002B7A2A" w:rsidRDefault="00F764BE" w:rsidP="00F764BE">
                      <w:pPr>
                        <w:widowControl w:val="0"/>
                        <w:numPr>
                          <w:ilvl w:val="0"/>
                          <w:numId w:val="3"/>
                        </w:numPr>
                        <w:spacing w:line="240" w:lineRule="auto"/>
                        <w:jc w:val="both"/>
                        <w:rPr>
                          <w:rFonts w:ascii="Calibri" w:eastAsia="Times New Roman" w:hAnsi="Calibri" w:cs="Times New Roman"/>
                          <w:bCs/>
                        </w:rPr>
                      </w:pPr>
                      <w:r w:rsidRPr="002B7A2A">
                        <w:rPr>
                          <w:rFonts w:ascii="Calibri" w:eastAsia="Times New Roman" w:hAnsi="Calibri" w:cs="Times New Roman"/>
                          <w:bCs/>
                        </w:rPr>
                        <w:t xml:space="preserve">Carpenters; </w:t>
                      </w:r>
                    </w:p>
                    <w:p w:rsidR="00F764BE" w:rsidRPr="002B7A2A" w:rsidRDefault="00F764BE" w:rsidP="00F764BE">
                      <w:pPr>
                        <w:widowControl w:val="0"/>
                        <w:numPr>
                          <w:ilvl w:val="0"/>
                          <w:numId w:val="3"/>
                        </w:numPr>
                        <w:spacing w:line="240" w:lineRule="auto"/>
                        <w:jc w:val="both"/>
                        <w:rPr>
                          <w:rFonts w:ascii="Calibri" w:eastAsia="Times New Roman" w:hAnsi="Calibri" w:cs="Times New Roman"/>
                          <w:bCs/>
                        </w:rPr>
                      </w:pPr>
                      <w:r w:rsidRPr="002B7A2A">
                        <w:rPr>
                          <w:rFonts w:ascii="Calibri" w:eastAsia="Times New Roman" w:hAnsi="Calibri" w:cs="Times New Roman"/>
                          <w:bCs/>
                        </w:rPr>
                        <w:t xml:space="preserve">Drycleaners; </w:t>
                      </w:r>
                    </w:p>
                    <w:p w:rsidR="00F764BE" w:rsidRPr="002B7A2A" w:rsidRDefault="00F764BE" w:rsidP="00F764BE">
                      <w:pPr>
                        <w:widowControl w:val="0"/>
                        <w:numPr>
                          <w:ilvl w:val="0"/>
                          <w:numId w:val="3"/>
                        </w:numPr>
                        <w:spacing w:line="240" w:lineRule="auto"/>
                        <w:jc w:val="both"/>
                        <w:rPr>
                          <w:rFonts w:ascii="Calibri" w:eastAsia="Times New Roman" w:hAnsi="Calibri" w:cs="Times New Roman"/>
                          <w:bCs/>
                        </w:rPr>
                      </w:pPr>
                      <w:r w:rsidRPr="002B7A2A">
                        <w:rPr>
                          <w:rFonts w:ascii="Calibri" w:eastAsia="Times New Roman" w:hAnsi="Calibri" w:cs="Times New Roman"/>
                          <w:bCs/>
                        </w:rPr>
                        <w:t>Cake makers, etc.</w:t>
                      </w:r>
                    </w:p>
                    <w:p w:rsidR="00F764BE" w:rsidRPr="002B7A2A" w:rsidRDefault="00F764BE" w:rsidP="00F764BE">
                      <w:pPr>
                        <w:widowControl w:val="0"/>
                        <w:spacing w:line="240" w:lineRule="auto"/>
                        <w:jc w:val="both"/>
                        <w:rPr>
                          <w:rFonts w:ascii="Calibri" w:eastAsia="Times New Roman" w:hAnsi="Calibri" w:cs="Times New Roman"/>
                          <w:bCs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Cs/>
                        </w:rPr>
                        <w:t xml:space="preserve">NT </w:t>
                      </w:r>
                      <w:r w:rsidRPr="002B7A2A">
                        <w:rPr>
                          <w:rFonts w:ascii="Calibri" w:eastAsia="Times New Roman" w:hAnsi="Calibri" w:cs="Times New Roman"/>
                          <w:bCs/>
                        </w:rPr>
                        <w:t>Consumer Affairs assists with problems consumers experience when dealing with service industries.</w:t>
                      </w:r>
                    </w:p>
                    <w:p w:rsidR="00F764BE" w:rsidRPr="002B7A2A" w:rsidRDefault="00F764BE" w:rsidP="00F764BE">
                      <w:pPr>
                        <w:widowControl w:val="0"/>
                        <w:spacing w:line="240" w:lineRule="auto"/>
                        <w:jc w:val="both"/>
                        <w:rPr>
                          <w:rFonts w:ascii="Calibri" w:eastAsia="Times New Roman" w:hAnsi="Calibri" w:cs="Times New Roman"/>
                          <w:bCs/>
                        </w:rPr>
                      </w:pPr>
                      <w:r w:rsidRPr="002B7A2A">
                        <w:rPr>
                          <w:rFonts w:ascii="Calibri" w:eastAsia="Times New Roman" w:hAnsi="Calibri" w:cs="Times New Roman"/>
                          <w:bCs/>
                        </w:rPr>
                        <w:t>Service providers are responsible for ensuring that due care and skill are used; and desired results are achieved.</w:t>
                      </w:r>
                    </w:p>
                    <w:p w:rsidR="00F764BE" w:rsidRPr="002B7A2A" w:rsidRDefault="00F764BE" w:rsidP="00F764BE">
                      <w:pPr>
                        <w:widowControl w:val="0"/>
                        <w:spacing w:line="240" w:lineRule="auto"/>
                        <w:jc w:val="both"/>
                        <w:rPr>
                          <w:rFonts w:ascii="Calibri" w:eastAsia="Times New Roman" w:hAnsi="Calibri" w:cs="Times New Roman"/>
                          <w:bCs/>
                        </w:rPr>
                      </w:pPr>
                      <w:r w:rsidRPr="002B7A2A">
                        <w:rPr>
                          <w:rFonts w:ascii="Calibri" w:eastAsia="Times New Roman" w:hAnsi="Calibri" w:cs="Times New Roman"/>
                          <w:bCs/>
                        </w:rPr>
                        <w:t>Services and materials supplied with a service must also do the required job. That is, they must achieve a result which would be reasonably expected, (services provided by professionals such as architects and engineers may be subject to different requirements).</w:t>
                      </w:r>
                    </w:p>
                    <w:p w:rsidR="00430AF0" w:rsidRPr="00430AF0" w:rsidRDefault="00430AF0" w:rsidP="004215B8">
                      <w:pPr>
                        <w:keepNext/>
                        <w:widowControl w:val="0"/>
                        <w:spacing w:before="240" w:after="60"/>
                        <w:outlineLvl w:val="1"/>
                        <w:rPr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br w:type="page"/>
      </w:r>
    </w:p>
    <w:p w:rsidR="005F05C7" w:rsidRDefault="005F05C7">
      <w:pPr>
        <w:rPr>
          <w:noProof/>
          <w:lang w:eastAsia="en-AU"/>
        </w:rPr>
      </w:pPr>
      <w:r>
        <w:rPr>
          <w:noProof/>
          <w:lang w:eastAsia="en-AU"/>
        </w:rPr>
        <w:lastRenderedPageBreak/>
        <w:drawing>
          <wp:anchor distT="0" distB="0" distL="114300" distR="114300" simplePos="0" relativeHeight="251672576" behindDoc="1" locked="0" layoutInCell="1" allowOverlap="1" wp14:anchorId="6162891F" wp14:editId="1C335244">
            <wp:simplePos x="0" y="0"/>
            <wp:positionH relativeFrom="column">
              <wp:posOffset>-923925</wp:posOffset>
            </wp:positionH>
            <wp:positionV relativeFrom="paragraph">
              <wp:posOffset>-952500</wp:posOffset>
            </wp:positionV>
            <wp:extent cx="7591425" cy="10723880"/>
            <wp:effectExtent l="0" t="0" r="9525" b="127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ain second page-0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91425" cy="10723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77C54EA" wp14:editId="37D264A8">
                <wp:simplePos x="0" y="0"/>
                <wp:positionH relativeFrom="column">
                  <wp:posOffset>-657225</wp:posOffset>
                </wp:positionH>
                <wp:positionV relativeFrom="paragraph">
                  <wp:posOffset>247649</wp:posOffset>
                </wp:positionV>
                <wp:extent cx="6991350" cy="8467725"/>
                <wp:effectExtent l="0" t="0" r="0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91350" cy="84677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764BE" w:rsidRPr="002B7A2A" w:rsidRDefault="00F764BE" w:rsidP="00F764BE">
                            <w:pPr>
                              <w:widowControl w:val="0"/>
                              <w:spacing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bCs/>
                              </w:rPr>
                            </w:pPr>
                            <w:r w:rsidRPr="002B7A2A">
                              <w:rPr>
                                <w:rFonts w:ascii="Calibri" w:eastAsia="Times New Roman" w:hAnsi="Calibri" w:cs="Times New Roman"/>
                                <w:bCs/>
                              </w:rPr>
                              <w:t xml:space="preserve">Consumers have responsibilities too.  </w:t>
                            </w:r>
                          </w:p>
                          <w:p w:rsidR="00F764BE" w:rsidRPr="002B7A2A" w:rsidRDefault="00F764BE" w:rsidP="00F764BE">
                            <w:pPr>
                              <w:widowControl w:val="0"/>
                              <w:spacing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bCs/>
                              </w:rPr>
                            </w:pPr>
                            <w:r w:rsidRPr="002B7A2A">
                              <w:rPr>
                                <w:rFonts w:ascii="Calibri" w:eastAsia="Times New Roman" w:hAnsi="Calibri" w:cs="Times New Roman"/>
                                <w:bCs/>
                              </w:rPr>
                              <w:t>Consumers must:</w:t>
                            </w:r>
                          </w:p>
                          <w:p w:rsidR="00F764BE" w:rsidRPr="002B7A2A" w:rsidRDefault="00F764BE" w:rsidP="00F764BE">
                            <w:pPr>
                              <w:widowControl w:val="0"/>
                              <w:numPr>
                                <w:ilvl w:val="0"/>
                                <w:numId w:val="4"/>
                              </w:numPr>
                              <w:tabs>
                                <w:tab w:val="num" w:pos="2216"/>
                              </w:tabs>
                              <w:spacing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bCs/>
                              </w:rPr>
                            </w:pPr>
                            <w:r w:rsidRPr="002B7A2A">
                              <w:rPr>
                                <w:rFonts w:ascii="Calibri" w:eastAsia="Times New Roman" w:hAnsi="Calibri" w:cs="Times New Roman"/>
                                <w:bCs/>
                              </w:rPr>
                              <w:t>Make it clear to the service provider what work they want carried out and give clear, precise instructions;</w:t>
                            </w:r>
                          </w:p>
                          <w:p w:rsidR="00F764BE" w:rsidRPr="002B7A2A" w:rsidRDefault="00F764BE" w:rsidP="00F764BE">
                            <w:pPr>
                              <w:widowControl w:val="0"/>
                              <w:numPr>
                                <w:ilvl w:val="0"/>
                                <w:numId w:val="4"/>
                              </w:numPr>
                              <w:tabs>
                                <w:tab w:val="num" w:pos="2216"/>
                              </w:tabs>
                              <w:spacing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bCs/>
                              </w:rPr>
                            </w:pPr>
                            <w:r w:rsidRPr="002B7A2A">
                              <w:rPr>
                                <w:rFonts w:ascii="Calibri" w:eastAsia="Times New Roman" w:hAnsi="Calibri" w:cs="Times New Roman"/>
                                <w:bCs/>
                              </w:rPr>
                              <w:t>Where possible, put their instructions in writing so they can’t be misconstrued;</w:t>
                            </w:r>
                          </w:p>
                          <w:p w:rsidR="00F764BE" w:rsidRDefault="00F764BE" w:rsidP="00F764BE">
                            <w:pPr>
                              <w:widowControl w:val="0"/>
                              <w:numPr>
                                <w:ilvl w:val="0"/>
                                <w:numId w:val="4"/>
                              </w:numPr>
                              <w:tabs>
                                <w:tab w:val="num" w:pos="2216"/>
                              </w:tabs>
                              <w:spacing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bCs/>
                              </w:rPr>
                            </w:pPr>
                            <w:r w:rsidRPr="002B7A2A">
                              <w:rPr>
                                <w:rFonts w:ascii="Calibri" w:eastAsia="Times New Roman" w:hAnsi="Calibri" w:cs="Times New Roman"/>
                                <w:bCs/>
                              </w:rPr>
                              <w:t>Be reasonable in their expectations. For example is a consumer insists on having the service carried out in a particular way or with particular materials, the service provider can’t be held responsible if the result is unsatisfactory because the method or materials were unsuitable.</w:t>
                            </w:r>
                          </w:p>
                          <w:p w:rsidR="00F764BE" w:rsidRPr="002B7A2A" w:rsidRDefault="00F764BE" w:rsidP="00F764BE">
                            <w:pPr>
                              <w:widowControl w:val="0"/>
                              <w:numPr>
                                <w:ilvl w:val="0"/>
                                <w:numId w:val="4"/>
                              </w:numPr>
                              <w:tabs>
                                <w:tab w:val="num" w:pos="2216"/>
                              </w:tabs>
                              <w:spacing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bCs/>
                              </w:rPr>
                            </w:pPr>
                            <w:r>
                              <w:rPr>
                                <w:rFonts w:ascii="Calibri" w:eastAsia="Times New Roman" w:hAnsi="Calibri" w:cs="Times New Roman"/>
                                <w:bCs/>
                              </w:rPr>
                              <w:t>Consider getting a written quote for the service.  That way both parties have agreed on a price and what work is to be done.  If a consumer requires work that is not on the quote, ensure that a written amendment is provided that has been agreed to by both parties.</w:t>
                            </w:r>
                          </w:p>
                          <w:p w:rsidR="00F764BE" w:rsidRPr="002B7A2A" w:rsidRDefault="00F764BE" w:rsidP="00F764BE">
                            <w:pPr>
                              <w:widowControl w:val="0"/>
                              <w:spacing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bCs/>
                              </w:rPr>
                            </w:pPr>
                          </w:p>
                          <w:p w:rsidR="00F764BE" w:rsidRPr="002B7A2A" w:rsidRDefault="00F764BE" w:rsidP="00F764BE">
                            <w:pPr>
                              <w:widowControl w:val="0"/>
                              <w:spacing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bCs/>
                              </w:rPr>
                            </w:pPr>
                            <w:r w:rsidRPr="002B7A2A">
                              <w:rPr>
                                <w:rFonts w:ascii="Calibri" w:eastAsia="Times New Roman" w:hAnsi="Calibri" w:cs="Times New Roman"/>
                                <w:bCs/>
                              </w:rPr>
                              <w:t>Some providers try to limit their responsibility by using signs or phrases in documents such as:</w:t>
                            </w:r>
                          </w:p>
                          <w:p w:rsidR="00F764BE" w:rsidRPr="002B7A2A" w:rsidRDefault="00F764BE" w:rsidP="00F764BE">
                            <w:pPr>
                              <w:widowControl w:val="0"/>
                              <w:numPr>
                                <w:ilvl w:val="0"/>
                                <w:numId w:val="5"/>
                              </w:numPr>
                              <w:tabs>
                                <w:tab w:val="num" w:pos="2217"/>
                              </w:tabs>
                              <w:spacing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bCs/>
                              </w:rPr>
                            </w:pPr>
                            <w:r w:rsidRPr="002B7A2A">
                              <w:rPr>
                                <w:rFonts w:ascii="Calibri" w:eastAsia="Times New Roman" w:hAnsi="Calibri" w:cs="Times New Roman"/>
                                <w:bCs/>
                              </w:rPr>
                              <w:t>No responsibility for loss or damage;</w:t>
                            </w:r>
                          </w:p>
                          <w:p w:rsidR="00F764BE" w:rsidRPr="002B7A2A" w:rsidRDefault="00F764BE" w:rsidP="00F764BE">
                            <w:pPr>
                              <w:widowControl w:val="0"/>
                              <w:numPr>
                                <w:ilvl w:val="0"/>
                                <w:numId w:val="5"/>
                              </w:numPr>
                              <w:tabs>
                                <w:tab w:val="num" w:pos="2217"/>
                              </w:tabs>
                              <w:spacing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bCs/>
                              </w:rPr>
                            </w:pPr>
                            <w:r w:rsidRPr="002B7A2A">
                              <w:rPr>
                                <w:rFonts w:ascii="Calibri" w:eastAsia="Times New Roman" w:hAnsi="Calibri" w:cs="Times New Roman"/>
                                <w:bCs/>
                              </w:rPr>
                              <w:t>Goods left for repair at your own risk;</w:t>
                            </w:r>
                          </w:p>
                          <w:p w:rsidR="00F764BE" w:rsidRPr="002B7A2A" w:rsidRDefault="00F764BE" w:rsidP="00F764BE">
                            <w:pPr>
                              <w:widowControl w:val="0"/>
                              <w:numPr>
                                <w:ilvl w:val="0"/>
                                <w:numId w:val="5"/>
                              </w:numPr>
                              <w:tabs>
                                <w:tab w:val="num" w:pos="2217"/>
                              </w:tabs>
                              <w:spacing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bCs/>
                              </w:rPr>
                            </w:pPr>
                            <w:r w:rsidRPr="002B7A2A">
                              <w:rPr>
                                <w:rFonts w:ascii="Calibri" w:eastAsia="Times New Roman" w:hAnsi="Calibri" w:cs="Times New Roman"/>
                                <w:bCs/>
                              </w:rPr>
                              <w:t>All care but no responsibility.</w:t>
                            </w:r>
                          </w:p>
                          <w:p w:rsidR="00F764BE" w:rsidRPr="002B7A2A" w:rsidRDefault="00F764BE" w:rsidP="00F764BE">
                            <w:pPr>
                              <w:widowControl w:val="0"/>
                              <w:spacing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bCs/>
                              </w:rPr>
                            </w:pPr>
                          </w:p>
                          <w:p w:rsidR="00F764BE" w:rsidRPr="002B7A2A" w:rsidRDefault="00F764BE" w:rsidP="00F764BE">
                            <w:pPr>
                              <w:widowControl w:val="0"/>
                              <w:spacing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bCs/>
                              </w:rPr>
                            </w:pPr>
                            <w:r w:rsidRPr="002B7A2A">
                              <w:rPr>
                                <w:rFonts w:ascii="Calibri" w:eastAsia="Times New Roman" w:hAnsi="Calibri" w:cs="Times New Roman"/>
                                <w:bCs/>
                              </w:rPr>
                              <w:t>These are misleading as service providers cannot limit their liability in this way.</w:t>
                            </w:r>
                          </w:p>
                          <w:p w:rsidR="00F764BE" w:rsidRPr="002B7A2A" w:rsidRDefault="00F764BE" w:rsidP="00F764BE">
                            <w:pPr>
                              <w:widowControl w:val="0"/>
                              <w:spacing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bCs/>
                              </w:rPr>
                            </w:pPr>
                            <w:r w:rsidRPr="002B7A2A">
                              <w:rPr>
                                <w:rFonts w:ascii="Calibri" w:eastAsia="Times New Roman" w:hAnsi="Calibri" w:cs="Times New Roman"/>
                                <w:bCs/>
                              </w:rPr>
                              <w:t>A consumer must be compensated for repairs or services not carried out with appropriate care and skill.  This applies to all services including facilities such a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bCs/>
                              </w:rPr>
                              <w:t xml:space="preserve">s repair shops, service centres </w:t>
                            </w:r>
                            <w:r w:rsidRPr="002B7A2A">
                              <w:rPr>
                                <w:rFonts w:ascii="Calibri" w:eastAsia="Times New Roman" w:hAnsi="Calibri" w:cs="Times New Roman"/>
                                <w:bCs/>
                              </w:rPr>
                              <w:t>and recreation centres.</w:t>
                            </w:r>
                          </w:p>
                          <w:p w:rsidR="00F764BE" w:rsidRPr="002B7A2A" w:rsidRDefault="00F764BE" w:rsidP="00F764BE">
                            <w:pPr>
                              <w:widowControl w:val="0"/>
                              <w:spacing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</w:rPr>
                            </w:pPr>
                          </w:p>
                          <w:p w:rsidR="00F764BE" w:rsidRPr="002B7A2A" w:rsidRDefault="00F764BE" w:rsidP="00F764BE">
                            <w:pPr>
                              <w:widowControl w:val="0"/>
                              <w:spacing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</w:rPr>
                            </w:pPr>
                          </w:p>
                          <w:p w:rsidR="005F05C7" w:rsidRDefault="005F05C7"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7C54EA" id="_x0000_s1028" type="#_x0000_t202" style="position:absolute;margin-left:-51.75pt;margin-top:19.5pt;width:550.5pt;height:666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" filled="f" stroked="f">
                <v:textbox>
                  <w:txbxContent>
                    <w:p w:rsidR="00F764BE" w:rsidRPr="002B7A2A" w:rsidRDefault="00F764BE" w:rsidP="00F764BE">
                      <w:pPr>
                        <w:widowControl w:val="0"/>
                        <w:spacing w:line="240" w:lineRule="auto"/>
                        <w:jc w:val="both"/>
                        <w:rPr>
                          <w:rFonts w:ascii="Calibri" w:eastAsia="Times New Roman" w:hAnsi="Calibri" w:cs="Times New Roman"/>
                          <w:bCs/>
                        </w:rPr>
                      </w:pPr>
                      <w:r w:rsidRPr="002B7A2A">
                        <w:rPr>
                          <w:rFonts w:ascii="Calibri" w:eastAsia="Times New Roman" w:hAnsi="Calibri" w:cs="Times New Roman"/>
                          <w:bCs/>
                        </w:rPr>
                        <w:t xml:space="preserve">Consumers have responsibilities too.  </w:t>
                      </w:r>
                    </w:p>
                    <w:p w:rsidR="00F764BE" w:rsidRPr="002B7A2A" w:rsidRDefault="00F764BE" w:rsidP="00F764BE">
                      <w:pPr>
                        <w:widowControl w:val="0"/>
                        <w:spacing w:line="240" w:lineRule="auto"/>
                        <w:jc w:val="both"/>
                        <w:rPr>
                          <w:rFonts w:ascii="Calibri" w:eastAsia="Times New Roman" w:hAnsi="Calibri" w:cs="Times New Roman"/>
                          <w:bCs/>
                        </w:rPr>
                      </w:pPr>
                      <w:r w:rsidRPr="002B7A2A">
                        <w:rPr>
                          <w:rFonts w:ascii="Calibri" w:eastAsia="Times New Roman" w:hAnsi="Calibri" w:cs="Times New Roman"/>
                          <w:bCs/>
                        </w:rPr>
                        <w:t>Consumers must:</w:t>
                      </w:r>
                    </w:p>
                    <w:p w:rsidR="00F764BE" w:rsidRPr="002B7A2A" w:rsidRDefault="00F764BE" w:rsidP="00F764BE">
                      <w:pPr>
                        <w:widowControl w:val="0"/>
                        <w:numPr>
                          <w:ilvl w:val="0"/>
                          <w:numId w:val="4"/>
                        </w:numPr>
                        <w:tabs>
                          <w:tab w:val="num" w:pos="2216"/>
                        </w:tabs>
                        <w:spacing w:line="240" w:lineRule="auto"/>
                        <w:jc w:val="both"/>
                        <w:rPr>
                          <w:rFonts w:ascii="Calibri" w:eastAsia="Times New Roman" w:hAnsi="Calibri" w:cs="Times New Roman"/>
                          <w:bCs/>
                        </w:rPr>
                      </w:pPr>
                      <w:r w:rsidRPr="002B7A2A">
                        <w:rPr>
                          <w:rFonts w:ascii="Calibri" w:eastAsia="Times New Roman" w:hAnsi="Calibri" w:cs="Times New Roman"/>
                          <w:bCs/>
                        </w:rPr>
                        <w:t>Make it clear to the service provider what work they want carried out and give clear, precise instructions;</w:t>
                      </w:r>
                    </w:p>
                    <w:p w:rsidR="00F764BE" w:rsidRPr="002B7A2A" w:rsidRDefault="00F764BE" w:rsidP="00F764BE">
                      <w:pPr>
                        <w:widowControl w:val="0"/>
                        <w:numPr>
                          <w:ilvl w:val="0"/>
                          <w:numId w:val="4"/>
                        </w:numPr>
                        <w:tabs>
                          <w:tab w:val="num" w:pos="2216"/>
                        </w:tabs>
                        <w:spacing w:line="240" w:lineRule="auto"/>
                        <w:jc w:val="both"/>
                        <w:rPr>
                          <w:rFonts w:ascii="Calibri" w:eastAsia="Times New Roman" w:hAnsi="Calibri" w:cs="Times New Roman"/>
                          <w:bCs/>
                        </w:rPr>
                      </w:pPr>
                      <w:r w:rsidRPr="002B7A2A">
                        <w:rPr>
                          <w:rFonts w:ascii="Calibri" w:eastAsia="Times New Roman" w:hAnsi="Calibri" w:cs="Times New Roman"/>
                          <w:bCs/>
                        </w:rPr>
                        <w:t>Where possible, put their instructions in writing so they can’t be misconstrued;</w:t>
                      </w:r>
                    </w:p>
                    <w:p w:rsidR="00F764BE" w:rsidRDefault="00F764BE" w:rsidP="00F764BE">
                      <w:pPr>
                        <w:widowControl w:val="0"/>
                        <w:numPr>
                          <w:ilvl w:val="0"/>
                          <w:numId w:val="4"/>
                        </w:numPr>
                        <w:tabs>
                          <w:tab w:val="num" w:pos="2216"/>
                        </w:tabs>
                        <w:spacing w:line="240" w:lineRule="auto"/>
                        <w:jc w:val="both"/>
                        <w:rPr>
                          <w:rFonts w:ascii="Calibri" w:eastAsia="Times New Roman" w:hAnsi="Calibri" w:cs="Times New Roman"/>
                          <w:bCs/>
                        </w:rPr>
                      </w:pPr>
                      <w:r w:rsidRPr="002B7A2A">
                        <w:rPr>
                          <w:rFonts w:ascii="Calibri" w:eastAsia="Times New Roman" w:hAnsi="Calibri" w:cs="Times New Roman"/>
                          <w:bCs/>
                        </w:rPr>
                        <w:t>Be reasonable in their expectations. For example is a consumer insists on having the service carried out in a particular way or with particular materials, the service provider can’t be held responsible if the result is unsatisfactory because the method or materials were unsuitable.</w:t>
                      </w:r>
                    </w:p>
                    <w:p w:rsidR="00F764BE" w:rsidRPr="002B7A2A" w:rsidRDefault="00F764BE" w:rsidP="00F764BE">
                      <w:pPr>
                        <w:widowControl w:val="0"/>
                        <w:numPr>
                          <w:ilvl w:val="0"/>
                          <w:numId w:val="4"/>
                        </w:numPr>
                        <w:tabs>
                          <w:tab w:val="num" w:pos="2216"/>
                        </w:tabs>
                        <w:spacing w:line="240" w:lineRule="auto"/>
                        <w:jc w:val="both"/>
                        <w:rPr>
                          <w:rFonts w:ascii="Calibri" w:eastAsia="Times New Roman" w:hAnsi="Calibri" w:cs="Times New Roman"/>
                          <w:bCs/>
                        </w:rPr>
                      </w:pPr>
                      <w:r>
                        <w:rPr>
                          <w:rFonts w:ascii="Calibri" w:eastAsia="Times New Roman" w:hAnsi="Calibri" w:cs="Times New Roman"/>
                          <w:bCs/>
                        </w:rPr>
                        <w:t>Consider getting a written quote for the service.  That way both parties have agreed on a price and what work is to be done.  If a consumer requires work that is not on the quote, ensure that a written amendment is provided that has been agreed to by both parties.</w:t>
                      </w:r>
                    </w:p>
                    <w:p w:rsidR="00F764BE" w:rsidRPr="002B7A2A" w:rsidRDefault="00F764BE" w:rsidP="00F764BE">
                      <w:pPr>
                        <w:widowControl w:val="0"/>
                        <w:spacing w:line="240" w:lineRule="auto"/>
                        <w:jc w:val="both"/>
                        <w:rPr>
                          <w:rFonts w:ascii="Calibri" w:eastAsia="Times New Roman" w:hAnsi="Calibri" w:cs="Times New Roman"/>
                          <w:bCs/>
                        </w:rPr>
                      </w:pPr>
                    </w:p>
                    <w:p w:rsidR="00F764BE" w:rsidRPr="002B7A2A" w:rsidRDefault="00F764BE" w:rsidP="00F764BE">
                      <w:pPr>
                        <w:widowControl w:val="0"/>
                        <w:spacing w:line="240" w:lineRule="auto"/>
                        <w:jc w:val="both"/>
                        <w:rPr>
                          <w:rFonts w:ascii="Calibri" w:eastAsia="Times New Roman" w:hAnsi="Calibri" w:cs="Times New Roman"/>
                          <w:bCs/>
                        </w:rPr>
                      </w:pPr>
                      <w:r w:rsidRPr="002B7A2A">
                        <w:rPr>
                          <w:rFonts w:ascii="Calibri" w:eastAsia="Times New Roman" w:hAnsi="Calibri" w:cs="Times New Roman"/>
                          <w:bCs/>
                        </w:rPr>
                        <w:t>Some providers try to limit their responsibility by using signs or phrases in documents such as:</w:t>
                      </w:r>
                    </w:p>
                    <w:p w:rsidR="00F764BE" w:rsidRPr="002B7A2A" w:rsidRDefault="00F764BE" w:rsidP="00F764BE">
                      <w:pPr>
                        <w:widowControl w:val="0"/>
                        <w:numPr>
                          <w:ilvl w:val="0"/>
                          <w:numId w:val="5"/>
                        </w:numPr>
                        <w:tabs>
                          <w:tab w:val="num" w:pos="2217"/>
                        </w:tabs>
                        <w:spacing w:line="240" w:lineRule="auto"/>
                        <w:jc w:val="both"/>
                        <w:rPr>
                          <w:rFonts w:ascii="Calibri" w:eastAsia="Times New Roman" w:hAnsi="Calibri" w:cs="Times New Roman"/>
                          <w:bCs/>
                        </w:rPr>
                      </w:pPr>
                      <w:r w:rsidRPr="002B7A2A">
                        <w:rPr>
                          <w:rFonts w:ascii="Calibri" w:eastAsia="Times New Roman" w:hAnsi="Calibri" w:cs="Times New Roman"/>
                          <w:bCs/>
                        </w:rPr>
                        <w:t>No responsibility for loss or damage;</w:t>
                      </w:r>
                    </w:p>
                    <w:p w:rsidR="00F764BE" w:rsidRPr="002B7A2A" w:rsidRDefault="00F764BE" w:rsidP="00F764BE">
                      <w:pPr>
                        <w:widowControl w:val="0"/>
                        <w:numPr>
                          <w:ilvl w:val="0"/>
                          <w:numId w:val="5"/>
                        </w:numPr>
                        <w:tabs>
                          <w:tab w:val="num" w:pos="2217"/>
                        </w:tabs>
                        <w:spacing w:line="240" w:lineRule="auto"/>
                        <w:jc w:val="both"/>
                        <w:rPr>
                          <w:rFonts w:ascii="Calibri" w:eastAsia="Times New Roman" w:hAnsi="Calibri" w:cs="Times New Roman"/>
                          <w:bCs/>
                        </w:rPr>
                      </w:pPr>
                      <w:r w:rsidRPr="002B7A2A">
                        <w:rPr>
                          <w:rFonts w:ascii="Calibri" w:eastAsia="Times New Roman" w:hAnsi="Calibri" w:cs="Times New Roman"/>
                          <w:bCs/>
                        </w:rPr>
                        <w:t>Goods left for repair at your own risk;</w:t>
                      </w:r>
                    </w:p>
                    <w:p w:rsidR="00F764BE" w:rsidRPr="002B7A2A" w:rsidRDefault="00F764BE" w:rsidP="00F764BE">
                      <w:pPr>
                        <w:widowControl w:val="0"/>
                        <w:numPr>
                          <w:ilvl w:val="0"/>
                          <w:numId w:val="5"/>
                        </w:numPr>
                        <w:tabs>
                          <w:tab w:val="num" w:pos="2217"/>
                        </w:tabs>
                        <w:spacing w:line="240" w:lineRule="auto"/>
                        <w:jc w:val="both"/>
                        <w:rPr>
                          <w:rFonts w:ascii="Calibri" w:eastAsia="Times New Roman" w:hAnsi="Calibri" w:cs="Times New Roman"/>
                          <w:bCs/>
                        </w:rPr>
                      </w:pPr>
                      <w:r w:rsidRPr="002B7A2A">
                        <w:rPr>
                          <w:rFonts w:ascii="Calibri" w:eastAsia="Times New Roman" w:hAnsi="Calibri" w:cs="Times New Roman"/>
                          <w:bCs/>
                        </w:rPr>
                        <w:t>All care but no responsibility.</w:t>
                      </w:r>
                    </w:p>
                    <w:p w:rsidR="00F764BE" w:rsidRPr="002B7A2A" w:rsidRDefault="00F764BE" w:rsidP="00F764BE">
                      <w:pPr>
                        <w:widowControl w:val="0"/>
                        <w:spacing w:line="240" w:lineRule="auto"/>
                        <w:jc w:val="both"/>
                        <w:rPr>
                          <w:rFonts w:ascii="Calibri" w:eastAsia="Times New Roman" w:hAnsi="Calibri" w:cs="Times New Roman"/>
                          <w:bCs/>
                        </w:rPr>
                      </w:pPr>
                    </w:p>
                    <w:p w:rsidR="00F764BE" w:rsidRPr="002B7A2A" w:rsidRDefault="00F764BE" w:rsidP="00F764BE">
                      <w:pPr>
                        <w:widowControl w:val="0"/>
                        <w:spacing w:line="240" w:lineRule="auto"/>
                        <w:jc w:val="both"/>
                        <w:rPr>
                          <w:rFonts w:ascii="Calibri" w:eastAsia="Times New Roman" w:hAnsi="Calibri" w:cs="Times New Roman"/>
                          <w:bCs/>
                        </w:rPr>
                      </w:pPr>
                      <w:r w:rsidRPr="002B7A2A">
                        <w:rPr>
                          <w:rFonts w:ascii="Calibri" w:eastAsia="Times New Roman" w:hAnsi="Calibri" w:cs="Times New Roman"/>
                          <w:bCs/>
                        </w:rPr>
                        <w:t>These are misleading as service providers cannot limit their liability in this way.</w:t>
                      </w:r>
                    </w:p>
                    <w:p w:rsidR="00F764BE" w:rsidRPr="002B7A2A" w:rsidRDefault="00F764BE" w:rsidP="00F764BE">
                      <w:pPr>
                        <w:widowControl w:val="0"/>
                        <w:spacing w:line="240" w:lineRule="auto"/>
                        <w:jc w:val="both"/>
                        <w:rPr>
                          <w:rFonts w:ascii="Calibri" w:eastAsia="Times New Roman" w:hAnsi="Calibri" w:cs="Times New Roman"/>
                          <w:bCs/>
                        </w:rPr>
                      </w:pPr>
                      <w:r w:rsidRPr="002B7A2A">
                        <w:rPr>
                          <w:rFonts w:ascii="Calibri" w:eastAsia="Times New Roman" w:hAnsi="Calibri" w:cs="Times New Roman"/>
                          <w:bCs/>
                        </w:rPr>
                        <w:t>A consumer must be compensated for repairs or services not carried out with appropriate care and skill.  This applies to all services including facilities such a</w:t>
                      </w:r>
                      <w:r>
                        <w:rPr>
                          <w:rFonts w:ascii="Calibri" w:eastAsia="Times New Roman" w:hAnsi="Calibri" w:cs="Times New Roman"/>
                          <w:bCs/>
                        </w:rPr>
                        <w:t xml:space="preserve">s repair shops, service centres </w:t>
                      </w:r>
                      <w:r w:rsidRPr="002B7A2A">
                        <w:rPr>
                          <w:rFonts w:ascii="Calibri" w:eastAsia="Times New Roman" w:hAnsi="Calibri" w:cs="Times New Roman"/>
                          <w:bCs/>
                        </w:rPr>
                        <w:t>and recreation centres.</w:t>
                      </w:r>
                    </w:p>
                    <w:p w:rsidR="00F764BE" w:rsidRPr="002B7A2A" w:rsidRDefault="00F764BE" w:rsidP="00F764BE">
                      <w:pPr>
                        <w:widowControl w:val="0"/>
                        <w:spacing w:line="240" w:lineRule="auto"/>
                        <w:jc w:val="both"/>
                        <w:rPr>
                          <w:rFonts w:ascii="Calibri" w:eastAsia="Times New Roman" w:hAnsi="Calibri" w:cs="Times New Roman"/>
                        </w:rPr>
                      </w:pPr>
                    </w:p>
                    <w:p w:rsidR="00F764BE" w:rsidRPr="002B7A2A" w:rsidRDefault="00F764BE" w:rsidP="00F764BE">
                      <w:pPr>
                        <w:widowControl w:val="0"/>
                        <w:spacing w:line="240" w:lineRule="auto"/>
                        <w:jc w:val="both"/>
                        <w:rPr>
                          <w:rFonts w:ascii="Calibri" w:eastAsia="Times New Roman" w:hAnsi="Calibri" w:cs="Times New Roman"/>
                        </w:rPr>
                      </w:pPr>
                    </w:p>
                    <w:p w:rsidR="005F05C7" w:rsidRDefault="005F05C7"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074BFD" w:rsidRDefault="005E71D8">
      <w:pPr>
        <w:rPr>
          <w:noProof/>
          <w:lang w:eastAsia="en-AU"/>
        </w:rPr>
      </w:pPr>
      <w:r>
        <w:rPr>
          <w:noProof/>
          <w:lang w:eastAsia="en-AU"/>
        </w:rPr>
        <w:br/>
      </w:r>
    </w:p>
    <w:sectPr w:rsidR="00074BFD"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3CD1" w:rsidRDefault="00C33CD1" w:rsidP="00430AF0">
      <w:pPr>
        <w:spacing w:after="0" w:line="240" w:lineRule="auto"/>
      </w:pPr>
      <w:r>
        <w:separator/>
      </w:r>
    </w:p>
  </w:endnote>
  <w:endnote w:type="continuationSeparator" w:id="0">
    <w:p w:rsidR="00C33CD1" w:rsidRDefault="00C33CD1" w:rsidP="00430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3B9C" w:rsidRDefault="00973B9C">
    <w:pPr>
      <w:pStyle w:val="Footer"/>
    </w:pPr>
    <w:r w:rsidRPr="00973B9C"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427419C" wp14:editId="610CD436">
              <wp:simplePos x="0" y="0"/>
              <wp:positionH relativeFrom="column">
                <wp:posOffset>-495300</wp:posOffset>
              </wp:positionH>
              <wp:positionV relativeFrom="paragraph">
                <wp:posOffset>-317500</wp:posOffset>
              </wp:positionV>
              <wp:extent cx="7019925" cy="1403985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19925" cy="14039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973B9C" w:rsidRPr="00204CF2" w:rsidRDefault="00973B9C" w:rsidP="00973B9C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204CF2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6"/>
                              <w:szCs w:val="16"/>
                            </w:rPr>
                            <w:t xml:space="preserve">Web: www.consumeraffairs.nt.gov.au </w:t>
                          </w:r>
                          <w:proofErr w:type="gramStart"/>
                          <w:r w:rsidRPr="00204CF2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6"/>
                              <w:szCs w:val="16"/>
                            </w:rPr>
                            <w:t>|  Email</w:t>
                          </w:r>
                          <w:proofErr w:type="gramEnd"/>
                          <w:r w:rsidRPr="00204CF2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6"/>
                              <w:szCs w:val="16"/>
                            </w:rPr>
                            <w:t xml:space="preserve"> consumer@nt.gov.au  |  Telephone (08) 8999 1999 or 1800 019 319</w:t>
                          </w:r>
                        </w:p>
                        <w:p w:rsidR="00973B9C" w:rsidRPr="00204CF2" w:rsidRDefault="00973B9C" w:rsidP="00973B9C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204CF2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6"/>
                              <w:szCs w:val="16"/>
                            </w:rPr>
                            <w:t xml:space="preserve">Fax: (08) 8935 </w:t>
                          </w:r>
                          <w:proofErr w:type="gramStart"/>
                          <w:r w:rsidRPr="00204CF2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6"/>
                              <w:szCs w:val="16"/>
                            </w:rPr>
                            <w:t>7738  |</w:t>
                          </w:r>
                          <w:proofErr w:type="gramEnd"/>
                          <w:r w:rsidRPr="00204CF2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6"/>
                              <w:szCs w:val="16"/>
                            </w:rPr>
                            <w:t xml:space="preserve">  SMS: 0401 116 801</w:t>
                          </w:r>
                        </w:p>
                        <w:p w:rsidR="00973B9C" w:rsidRPr="00204CF2" w:rsidRDefault="00973B9C" w:rsidP="00973B9C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</w:p>
                        <w:p w:rsidR="00973B9C" w:rsidRPr="00204CF2" w:rsidRDefault="00973B9C" w:rsidP="00973B9C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204CF2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6"/>
                              <w:szCs w:val="16"/>
                            </w:rPr>
                            <w:t xml:space="preserve">DARWIN: 1st Floor, </w:t>
                          </w:r>
                          <w:proofErr w:type="gramStart"/>
                          <w:r w:rsidRPr="00204CF2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6"/>
                              <w:szCs w:val="16"/>
                            </w:rPr>
                            <w:t>The</w:t>
                          </w:r>
                          <w:proofErr w:type="gramEnd"/>
                          <w:r w:rsidRPr="00204CF2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6"/>
                              <w:szCs w:val="16"/>
                            </w:rPr>
                            <w:t xml:space="preserve"> Met Building, 13 Scaturchio St, Casuarina NT 0810 | PO Box 40946, Casuarina NT 0811</w:t>
                          </w:r>
                        </w:p>
                        <w:p w:rsidR="00973B9C" w:rsidRPr="00204CF2" w:rsidRDefault="00973B9C" w:rsidP="00973B9C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204CF2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6"/>
                              <w:szCs w:val="16"/>
                            </w:rPr>
                            <w:t>ALICE SPRINGS: Ground floor, Green Well Building, 50 Bath Street, Alice Springs NT 0870 l PO Box 1745, Alice Springs NT 0871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427419C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margin-left:-39pt;margin-top:-25pt;width:552.75pt;height:110.5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" filled="f" stroked="f">
              <v:textbox style="mso-fit-shape-to-text:t">
                <w:txbxContent>
                  <w:p w:rsidR="00973B9C" w:rsidRPr="00204CF2" w:rsidRDefault="00973B9C" w:rsidP="00973B9C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color w:val="FFFFFF" w:themeColor="background1"/>
                        <w:sz w:val="16"/>
                        <w:szCs w:val="16"/>
                      </w:rPr>
                    </w:pPr>
                    <w:r w:rsidRPr="00204CF2">
                      <w:rPr>
                        <w:rFonts w:ascii="Arial" w:hAnsi="Arial" w:cs="Arial"/>
                        <w:b/>
                        <w:color w:val="FFFFFF" w:themeColor="background1"/>
                        <w:sz w:val="16"/>
                        <w:szCs w:val="16"/>
                      </w:rPr>
                      <w:t xml:space="preserve">Web: www.consumeraffairs.nt.gov.au </w:t>
                    </w:r>
                    <w:proofErr w:type="gramStart"/>
                    <w:r w:rsidRPr="00204CF2">
                      <w:rPr>
                        <w:rFonts w:ascii="Arial" w:hAnsi="Arial" w:cs="Arial"/>
                        <w:b/>
                        <w:color w:val="FFFFFF" w:themeColor="background1"/>
                        <w:sz w:val="16"/>
                        <w:szCs w:val="16"/>
                      </w:rPr>
                      <w:t>|  Email</w:t>
                    </w:r>
                    <w:proofErr w:type="gramEnd"/>
                    <w:r w:rsidRPr="00204CF2">
                      <w:rPr>
                        <w:rFonts w:ascii="Arial" w:hAnsi="Arial" w:cs="Arial"/>
                        <w:b/>
                        <w:color w:val="FFFFFF" w:themeColor="background1"/>
                        <w:sz w:val="16"/>
                        <w:szCs w:val="16"/>
                      </w:rPr>
                      <w:t xml:space="preserve"> consumer@nt.gov.au  |  Telephone (08) 8999 1999 or 1800 019 319</w:t>
                    </w:r>
                  </w:p>
                  <w:p w:rsidR="00973B9C" w:rsidRPr="00204CF2" w:rsidRDefault="00973B9C" w:rsidP="00973B9C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color w:val="FFFFFF" w:themeColor="background1"/>
                        <w:sz w:val="16"/>
                        <w:szCs w:val="16"/>
                      </w:rPr>
                    </w:pPr>
                    <w:r w:rsidRPr="00204CF2">
                      <w:rPr>
                        <w:rFonts w:ascii="Arial" w:hAnsi="Arial" w:cs="Arial"/>
                        <w:b/>
                        <w:color w:val="FFFFFF" w:themeColor="background1"/>
                        <w:sz w:val="16"/>
                        <w:szCs w:val="16"/>
                      </w:rPr>
                      <w:t xml:space="preserve">Fax: (08) 8935 </w:t>
                    </w:r>
                    <w:proofErr w:type="gramStart"/>
                    <w:r w:rsidRPr="00204CF2">
                      <w:rPr>
                        <w:rFonts w:ascii="Arial" w:hAnsi="Arial" w:cs="Arial"/>
                        <w:b/>
                        <w:color w:val="FFFFFF" w:themeColor="background1"/>
                        <w:sz w:val="16"/>
                        <w:szCs w:val="16"/>
                      </w:rPr>
                      <w:t>7738  |</w:t>
                    </w:r>
                    <w:proofErr w:type="gramEnd"/>
                    <w:r w:rsidRPr="00204CF2">
                      <w:rPr>
                        <w:rFonts w:ascii="Arial" w:hAnsi="Arial" w:cs="Arial"/>
                        <w:b/>
                        <w:color w:val="FFFFFF" w:themeColor="background1"/>
                        <w:sz w:val="16"/>
                        <w:szCs w:val="16"/>
                      </w:rPr>
                      <w:t xml:space="preserve">  SMS: 0401 116 801</w:t>
                    </w:r>
                  </w:p>
                  <w:p w:rsidR="00973B9C" w:rsidRPr="00204CF2" w:rsidRDefault="00973B9C" w:rsidP="00973B9C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color w:val="FFFFFF" w:themeColor="background1"/>
                        <w:sz w:val="16"/>
                        <w:szCs w:val="16"/>
                      </w:rPr>
                    </w:pPr>
                  </w:p>
                  <w:p w:rsidR="00973B9C" w:rsidRPr="00204CF2" w:rsidRDefault="00973B9C" w:rsidP="00973B9C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color w:val="FFFFFF" w:themeColor="background1"/>
                        <w:sz w:val="16"/>
                        <w:szCs w:val="16"/>
                      </w:rPr>
                    </w:pPr>
                    <w:r w:rsidRPr="00204CF2">
                      <w:rPr>
                        <w:rFonts w:ascii="Arial" w:hAnsi="Arial" w:cs="Arial"/>
                        <w:b/>
                        <w:color w:val="FFFFFF" w:themeColor="background1"/>
                        <w:sz w:val="16"/>
                        <w:szCs w:val="16"/>
                      </w:rPr>
                      <w:t xml:space="preserve">DARWIN: 1st Floor, </w:t>
                    </w:r>
                    <w:proofErr w:type="gramStart"/>
                    <w:r w:rsidRPr="00204CF2">
                      <w:rPr>
                        <w:rFonts w:ascii="Arial" w:hAnsi="Arial" w:cs="Arial"/>
                        <w:b/>
                        <w:color w:val="FFFFFF" w:themeColor="background1"/>
                        <w:sz w:val="16"/>
                        <w:szCs w:val="16"/>
                      </w:rPr>
                      <w:t>The</w:t>
                    </w:r>
                    <w:proofErr w:type="gramEnd"/>
                    <w:r w:rsidRPr="00204CF2">
                      <w:rPr>
                        <w:rFonts w:ascii="Arial" w:hAnsi="Arial" w:cs="Arial"/>
                        <w:b/>
                        <w:color w:val="FFFFFF" w:themeColor="background1"/>
                        <w:sz w:val="16"/>
                        <w:szCs w:val="16"/>
                      </w:rPr>
                      <w:t xml:space="preserve"> Met Building, 13 Scaturchio St, Casuarina NT 0810 | PO Box 40946, Casuarina NT 0811</w:t>
                    </w:r>
                  </w:p>
                  <w:p w:rsidR="00973B9C" w:rsidRPr="00204CF2" w:rsidRDefault="00973B9C" w:rsidP="00973B9C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color w:val="FFFFFF" w:themeColor="background1"/>
                        <w:sz w:val="16"/>
                        <w:szCs w:val="16"/>
                      </w:rPr>
                    </w:pPr>
                    <w:r w:rsidRPr="00204CF2">
                      <w:rPr>
                        <w:rFonts w:ascii="Arial" w:hAnsi="Arial" w:cs="Arial"/>
                        <w:b/>
                        <w:color w:val="FFFFFF" w:themeColor="background1"/>
                        <w:sz w:val="16"/>
                        <w:szCs w:val="16"/>
                      </w:rPr>
                      <w:t>ALICE SPRINGS: Ground floor, Green Well Building, 50 Bath Street, Alice Springs NT 0870 l PO Box 1745, Alice Springs NT 0871</w:t>
                    </w:r>
                  </w:p>
                </w:txbxContent>
              </v:textbox>
            </v:shape>
          </w:pict>
        </mc:Fallback>
      </mc:AlternateContent>
    </w:r>
    <w:r w:rsidRPr="00973B9C">
      <w:rPr>
        <w:noProof/>
        <w:lang w:eastAsia="en-AU"/>
      </w:rPr>
      <w:drawing>
        <wp:anchor distT="0" distB="0" distL="114300" distR="114300" simplePos="0" relativeHeight="251659264" behindDoc="1" locked="0" layoutInCell="1" allowOverlap="1" wp14:anchorId="443613F4" wp14:editId="69A8468A">
          <wp:simplePos x="0" y="0"/>
          <wp:positionH relativeFrom="column">
            <wp:posOffset>-914400</wp:posOffset>
          </wp:positionH>
          <wp:positionV relativeFrom="paragraph">
            <wp:posOffset>-1169670</wp:posOffset>
          </wp:positionV>
          <wp:extent cx="7581900" cy="1829244"/>
          <wp:effectExtent l="0" t="0" r="0" b="0"/>
          <wp:wrapNone/>
          <wp:docPr id="8" name="Picture 8" descr="P:\2017_projects\consumer_affairs\factsheet\oldFoot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2017_projects\consumer_affairs\factsheet\oldFoote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1900" cy="18292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3CD1" w:rsidRDefault="00C33CD1" w:rsidP="00430AF0">
      <w:pPr>
        <w:spacing w:after="0" w:line="240" w:lineRule="auto"/>
      </w:pPr>
      <w:r>
        <w:separator/>
      </w:r>
    </w:p>
  </w:footnote>
  <w:footnote w:type="continuationSeparator" w:id="0">
    <w:p w:rsidR="00C33CD1" w:rsidRDefault="00C33CD1" w:rsidP="00430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400EE3"/>
    <w:multiLevelType w:val="hybridMultilevel"/>
    <w:tmpl w:val="AD8C866A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0A7744"/>
    <w:multiLevelType w:val="hybridMultilevel"/>
    <w:tmpl w:val="5F42017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B555B2"/>
    <w:multiLevelType w:val="hybridMultilevel"/>
    <w:tmpl w:val="9954B3C0"/>
    <w:lvl w:ilvl="0" w:tplc="0C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EC4B56"/>
    <w:multiLevelType w:val="hybridMultilevel"/>
    <w:tmpl w:val="AC549036"/>
    <w:lvl w:ilvl="0" w:tplc="0C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A125BBD"/>
    <w:multiLevelType w:val="hybridMultilevel"/>
    <w:tmpl w:val="7A14F800"/>
    <w:lvl w:ilvl="0" w:tplc="0C09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defaultTabStop w:val="72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AF0"/>
    <w:rsid w:val="000713A7"/>
    <w:rsid w:val="00074BFD"/>
    <w:rsid w:val="00305242"/>
    <w:rsid w:val="00305445"/>
    <w:rsid w:val="004215B8"/>
    <w:rsid w:val="00430AF0"/>
    <w:rsid w:val="00561535"/>
    <w:rsid w:val="005E71D8"/>
    <w:rsid w:val="005F05C7"/>
    <w:rsid w:val="00792C55"/>
    <w:rsid w:val="008118B9"/>
    <w:rsid w:val="00973B9C"/>
    <w:rsid w:val="00AF7EAD"/>
    <w:rsid w:val="00C33CD1"/>
    <w:rsid w:val="00EE4E87"/>
    <w:rsid w:val="00EF48BE"/>
    <w:rsid w:val="00F76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  <w15:docId w15:val="{0A2CE592-6B94-4EFA-BCE8-82D33B80F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5F05C7"/>
    <w:pPr>
      <w:keepNext/>
      <w:widowControl w:val="0"/>
      <w:spacing w:before="240" w:after="60"/>
      <w:outlineLvl w:val="1"/>
    </w:pPr>
    <w:rPr>
      <w:rFonts w:ascii="Calibri" w:eastAsia="Times New Roman" w:hAnsi="Calibri" w:cs="Arial"/>
      <w:b/>
      <w:bCs/>
      <w:iCs/>
      <w:color w:val="0064A8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0A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0AF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30A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0AF0"/>
  </w:style>
  <w:style w:type="paragraph" w:styleId="Footer">
    <w:name w:val="footer"/>
    <w:basedOn w:val="Normal"/>
    <w:link w:val="FooterChar"/>
    <w:uiPriority w:val="99"/>
    <w:unhideWhenUsed/>
    <w:rsid w:val="00430A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0AF0"/>
  </w:style>
  <w:style w:type="character" w:customStyle="1" w:styleId="Heading2Char">
    <w:name w:val="Heading 2 Char"/>
    <w:basedOn w:val="DefaultParagraphFont"/>
    <w:link w:val="Heading2"/>
    <w:rsid w:val="005F05C7"/>
    <w:rPr>
      <w:rFonts w:ascii="Calibri" w:eastAsia="Times New Roman" w:hAnsi="Calibri" w:cs="Arial"/>
      <w:b/>
      <w:bCs/>
      <w:iCs/>
      <w:color w:val="0064A8"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D5A85C5BBC794982FCE9BB17DBCB4C" ma:contentTypeVersion="3" ma:contentTypeDescription="Create a new document." ma:contentTypeScope="" ma:versionID="e0b77a6a3e25ef88f4896a34af74d7cf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3de06355c2225a17a237f8c6405a49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internalName="PublishingStartDate">
      <xsd:simpleType>
        <xsd:restriction base="dms:Unknown"/>
      </xsd:simpleType>
    </xsd:element>
    <xsd:element name="PublishingExpirationDate" ma:index="9" nillable="true" ma:displayName="Scheduling End Dat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StartDate xmlns="http://schemas.microsoft.com/sharepoint/v3" xsi:nil="true"/>
    <PublishingExpiration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83DD165A-6323-43D8-977E-BD30BF1E32A1}"/>
</file>

<file path=customXml/itemProps2.xml><?xml version="1.0" encoding="utf-8"?>
<ds:datastoreItem xmlns:ds="http://schemas.openxmlformats.org/officeDocument/2006/customXml" ds:itemID="{805FE85A-BDEB-47DB-B079-DBE8B548DE22}"/>
</file>

<file path=customXml/itemProps3.xml><?xml version="1.0" encoding="utf-8"?>
<ds:datastoreItem xmlns:ds="http://schemas.openxmlformats.org/officeDocument/2006/customXml" ds:itemID="{88C2EB23-A525-4F31-B7E5-475DB54A32E7}"/>
</file>

<file path=customXml/itemProps4.xml><?xml version="1.0" encoding="utf-8"?>
<ds:datastoreItem xmlns:ds="http://schemas.openxmlformats.org/officeDocument/2006/customXml" ds:itemID="{80862000-629B-4071-9B47-69530575F4D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NTG</Company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Kylie Robinson</dc:creator>
  <cp:lastModifiedBy>Sally Roddom</cp:lastModifiedBy>
  <cp:revision>2</cp:revision>
  <dcterms:created xsi:type="dcterms:W3CDTF">2017-08-14T01:40:00Z</dcterms:created>
  <dcterms:modified xsi:type="dcterms:W3CDTF">2017-08-14T01:40:00Z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0x010100D6D5A85C5BBC794982FCE9BB17DBCB4C</vt:lpwstr>
  </property>
</Properties>
</file>